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6F60" w14:textId="77777777" w:rsidR="008C688E" w:rsidRDefault="008C68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73534" wp14:editId="0020F70B">
                <wp:simplePos x="0" y="0"/>
                <wp:positionH relativeFrom="column">
                  <wp:posOffset>182245</wp:posOffset>
                </wp:positionH>
                <wp:positionV relativeFrom="paragraph">
                  <wp:posOffset>490855</wp:posOffset>
                </wp:positionV>
                <wp:extent cx="6498590" cy="13970"/>
                <wp:effectExtent l="19050" t="38100" r="16510" b="431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8590" cy="139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CCF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38.65pt" to="526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" strokecolor="#00b05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0ABC" wp14:editId="48528871">
                <wp:simplePos x="0" y="0"/>
                <wp:positionH relativeFrom="column">
                  <wp:posOffset>69850</wp:posOffset>
                </wp:positionH>
                <wp:positionV relativeFrom="paragraph">
                  <wp:posOffset>-43180</wp:posOffset>
                </wp:positionV>
                <wp:extent cx="6737985" cy="6045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984" w14:textId="77777777" w:rsidR="0039213F" w:rsidRPr="0039213F" w:rsidRDefault="0039213F" w:rsidP="0039213F">
                            <w:pPr>
                              <w:jc w:val="center"/>
                              <w:rPr>
                                <w:rFonts w:ascii="Georgia" w:hAnsi="Georgia" w:cs="FrankRuehl"/>
                                <w:b/>
                                <w:sz w:val="56"/>
                                <w:szCs w:val="56"/>
                              </w:rPr>
                            </w:pPr>
                            <w:r w:rsidRPr="0039213F">
                              <w:rPr>
                                <w:rFonts w:ascii="Georgia" w:hAnsi="Georgia" w:cs="FrankRuehl"/>
                                <w:b/>
                                <w:sz w:val="56"/>
                                <w:szCs w:val="56"/>
                              </w:rPr>
                              <w:t>Grace Evangelical Lutheran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0A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5pt;margin-top:-3.4pt;width:530.5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" filled="f" stroked="f" strokeweight=".5pt">
                <v:textbox>
                  <w:txbxContent>
                    <w:p w14:paraId="7BC74984" w14:textId="77777777" w:rsidR="0039213F" w:rsidRPr="0039213F" w:rsidRDefault="0039213F" w:rsidP="0039213F">
                      <w:pPr>
                        <w:jc w:val="center"/>
                        <w:rPr>
                          <w:rFonts w:ascii="Georgia" w:hAnsi="Georgia" w:cs="FrankRuehl"/>
                          <w:b/>
                          <w:sz w:val="56"/>
                          <w:szCs w:val="56"/>
                        </w:rPr>
                      </w:pPr>
                      <w:r w:rsidRPr="0039213F">
                        <w:rPr>
                          <w:rFonts w:ascii="Georgia" w:hAnsi="Georgia" w:cs="FrankRuehl"/>
                          <w:b/>
                          <w:sz w:val="56"/>
                          <w:szCs w:val="56"/>
                        </w:rPr>
                        <w:t>Grace Evangelical Lutheran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14FC8261" w14:textId="77777777" w:rsidR="008C688E" w:rsidRDefault="008C68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93D78" wp14:editId="11C7FAC4">
                <wp:simplePos x="0" y="0"/>
                <wp:positionH relativeFrom="column">
                  <wp:posOffset>188595</wp:posOffset>
                </wp:positionH>
                <wp:positionV relativeFrom="paragraph">
                  <wp:posOffset>287020</wp:posOffset>
                </wp:positionV>
                <wp:extent cx="6484620" cy="478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E7438" w14:textId="77777777" w:rsidR="0039213F" w:rsidRPr="0039213F" w:rsidRDefault="0039213F" w:rsidP="003921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921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131 W. Gettysburg Ave., Oak Ridge, TN 37830 </w:t>
                            </w:r>
                            <w:r w:rsidRPr="0039213F">
                              <w:rPr>
                                <w:rFonts w:ascii="Wingdings" w:hAnsi="Wingdings"/>
                                <w:b/>
                                <w:sz w:val="32"/>
                                <w:szCs w:val="32"/>
                              </w:rPr>
                              <w:t></w:t>
                            </w:r>
                            <w:r w:rsidRPr="003921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865-483-3787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93D78" id="Text Box 4" o:spid="_x0000_s1027" type="#_x0000_t202" style="position:absolute;margin-left:14.85pt;margin-top:22.6pt;width:510.6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" filled="f" stroked="f" strokeweight=".5pt">
                <v:textbox>
                  <w:txbxContent>
                    <w:p w14:paraId="174E7438" w14:textId="77777777" w:rsidR="0039213F" w:rsidRPr="0039213F" w:rsidRDefault="0039213F" w:rsidP="0039213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921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131 W. Gettysburg Ave., Oak Ridge, TN 37830 </w:t>
                      </w:r>
                      <w:r w:rsidRPr="0039213F">
                        <w:rPr>
                          <w:rFonts w:ascii="Wingdings" w:hAnsi="Wingdings"/>
                          <w:b/>
                          <w:sz w:val="32"/>
                          <w:szCs w:val="32"/>
                        </w:rPr>
                        <w:t></w:t>
                      </w:r>
                      <w:r w:rsidRPr="003921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865-483-3787</w:t>
                      </w:r>
                    </w:p>
                  </w:txbxContent>
                </v:textbox>
              </v:shape>
            </w:pict>
          </mc:Fallback>
        </mc:AlternateContent>
      </w:r>
    </w:p>
    <w:p w14:paraId="3622882C" w14:textId="77777777" w:rsidR="008C688E" w:rsidRDefault="008C688E"/>
    <w:p w14:paraId="65CEDE04" w14:textId="77777777" w:rsidR="008C688E" w:rsidRDefault="00A975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E055" wp14:editId="570A0062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6639560" cy="7379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737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863F4" w14:textId="77777777" w:rsidR="0039213F" w:rsidRPr="004F63B0" w:rsidRDefault="0039213F" w:rsidP="008C688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Grace Veterans’ Ministry joins Vet </w:t>
                            </w:r>
                            <w:r w:rsid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Vet</w:t>
                            </w:r>
                            <w:r w:rsid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TN</w:t>
                            </w:r>
                          </w:p>
                          <w:p w14:paraId="496F660D" w14:textId="77777777" w:rsidR="0039213F" w:rsidRDefault="004F63B0" w:rsidP="008C688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39213F" w:rsidRP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o identify and </w:t>
                            </w:r>
                            <w:r w:rsidR="004C19C7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honor</w:t>
                            </w:r>
                            <w:r w:rsidR="0039213F" w:rsidRPr="004F63B0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Vietnam Era Veterans</w:t>
                            </w:r>
                          </w:p>
                          <w:p w14:paraId="51AAD577" w14:textId="77777777" w:rsidR="004F63B0" w:rsidRDefault="004F63B0" w:rsidP="004F63B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AEB29F" w14:textId="3096F1C1" w:rsidR="004F63B0" w:rsidRPr="004F63B0" w:rsidRDefault="004F63B0" w:rsidP="0073681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For Immediate Release: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bookmarkStart w:id="0" w:name="_GoBack"/>
                            <w:bookmarkEnd w:id="0"/>
                          </w:p>
                          <w:p w14:paraId="6207792B" w14:textId="77777777" w:rsidR="004F63B0" w:rsidRDefault="004F63B0" w:rsidP="004F63B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C046C1" w14:textId="77777777" w:rsidR="004F63B0" w:rsidRPr="006830F9" w:rsidRDefault="00E20150" w:rsidP="008C688E">
                            <w:pPr>
                              <w:spacing w:after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5</w:t>
                            </w:r>
                            <w:r w:rsidR="004F63B0" w:rsidRPr="004F63B0">
                              <w:rPr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  <w:r w:rsidR="004C19C7">
                              <w:rPr>
                                <w:b/>
                                <w:sz w:val="28"/>
                                <w:szCs w:val="28"/>
                              </w:rPr>
                              <w:t>, OAK RIDGE—</w:t>
                            </w:r>
                            <w:r w:rsidR="004C19C7">
                              <w:rPr>
                                <w:sz w:val="28"/>
                                <w:szCs w:val="28"/>
                              </w:rPr>
                              <w:t xml:space="preserve">The Grace Lutheran Church of Oak Ridge’s Veterans’ Ministry has partnered with Vet to Vet Tennessee to assist in identifying 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Vietnam Era </w:t>
                            </w:r>
                            <w:r w:rsidR="00A975AE">
                              <w:rPr>
                                <w:sz w:val="28"/>
                                <w:szCs w:val="28"/>
                              </w:rPr>
                              <w:t>veterans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4C19C7">
                              <w:rPr>
                                <w:sz w:val="28"/>
                                <w:szCs w:val="28"/>
                              </w:rPr>
                              <w:t xml:space="preserve">spouses of 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those </w:t>
                            </w:r>
                            <w:r w:rsidR="004C19C7">
                              <w:rPr>
                                <w:sz w:val="28"/>
                                <w:szCs w:val="28"/>
                              </w:rPr>
                              <w:t>veterans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 no longer living but not killed in action;</w:t>
                            </w:r>
                            <w:r w:rsidR="004C19C7">
                              <w:rPr>
                                <w:sz w:val="28"/>
                                <w:szCs w:val="28"/>
                              </w:rPr>
                              <w:t xml:space="preserve"> civilians who served the US during the Vietnam War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="004C19C7">
                              <w:rPr>
                                <w:sz w:val="28"/>
                                <w:szCs w:val="28"/>
                              </w:rPr>
                              <w:t xml:space="preserve"> or those who served in the military from</w:t>
                            </w:r>
                            <w:r w:rsidR="004F63B0" w:rsidRPr="004F63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C19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 1, 1955 to May 15, 1975.</w:t>
                            </w:r>
                            <w:r w:rsidR="006830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0F9">
                              <w:rPr>
                                <w:sz w:val="28"/>
                                <w:szCs w:val="28"/>
                              </w:rPr>
                              <w:t>Spouses whose husbands were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 killed or missing in action are also included in that number.</w:t>
                            </w:r>
                          </w:p>
                          <w:p w14:paraId="126735AE" w14:textId="77777777" w:rsidR="008C688E" w:rsidRDefault="008C688E" w:rsidP="008C688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830657" w14:textId="77777777" w:rsidR="00C610FB" w:rsidRPr="00C610FB" w:rsidRDefault="00C610FB" w:rsidP="008C688E">
                            <w:pPr>
                              <w:spacing w:after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Grace would like to honor those in Oak Ridge </w:t>
                            </w:r>
                            <w:r w:rsidR="00E20150">
                              <w:rPr>
                                <w:sz w:val="28"/>
                                <w:szCs w:val="28"/>
                              </w:rPr>
                              <w:t xml:space="preserve">and surrounding areas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who are eligible at a service of reconciliation and healing, where Vet to Vet Tennessee Vietnam veterans will present them with a special service pin or spouse pin and a proclamation from the President of the United States.</w:t>
                            </w:r>
                          </w:p>
                          <w:p w14:paraId="6996FEEF" w14:textId="77777777" w:rsidR="00C610FB" w:rsidRDefault="00C610FB" w:rsidP="008C688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BF1407" w14:textId="77777777" w:rsidR="004C19C7" w:rsidRDefault="004C19C7" w:rsidP="008C688E">
                            <w:pPr>
                              <w:spacing w:after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effort is part of the Department of Defense’s 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="00C610FB" w:rsidRPr="00C610F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 Anniversary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Vietnam </w:t>
                            </w:r>
                            <w:r w:rsidR="00C610FB">
                              <w:rPr>
                                <w:sz w:val="28"/>
                                <w:szCs w:val="28"/>
                              </w:rPr>
                              <w:t xml:space="preserve">War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Commemoration, which was authorized by Congress and launched by the President in May 2012. The goal is to thank Vietnam Veterans for their service and to welcome them home.</w:t>
                            </w:r>
                          </w:p>
                          <w:p w14:paraId="1D703E64" w14:textId="77777777" w:rsidR="004C19C7" w:rsidRPr="004C19C7" w:rsidRDefault="004C19C7" w:rsidP="004F63B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E055" id="Text Box 5" o:spid="_x0000_s1028" type="#_x0000_t202" style="position:absolute;margin-left:6.3pt;margin-top:12.95pt;width:522.8pt;height:5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7JgAIAAGoFAAAOAAAAZHJzL2Uyb0RvYy54bWysVEtPGzEQvlfqf7B8L5sHCSVig1IQVSVU&#10;UKHi7Hhtsqrtce1JdtNf37F3N0S0F6pedscz37wfF5etNWynQqzBlXx8MuJMOQlV7Z5L/v3x5sNH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" filled="f" stroked="f" strokeweight=".5pt">
                <v:textbox>
                  <w:txbxContent>
                    <w:p w14:paraId="568863F4" w14:textId="77777777" w:rsidR="0039213F" w:rsidRPr="004F63B0" w:rsidRDefault="0039213F" w:rsidP="008C688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Grace Veterans’ Ministry joins Vet </w:t>
                      </w:r>
                      <w:r w:rsid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to </w:t>
                      </w:r>
                      <w:r w:rsidRP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Vet</w:t>
                      </w:r>
                      <w:r w:rsid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TN</w:t>
                      </w:r>
                    </w:p>
                    <w:p w14:paraId="496F660D" w14:textId="77777777" w:rsidR="0039213F" w:rsidRDefault="004F63B0" w:rsidP="008C688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t</w:t>
                      </w:r>
                      <w:r w:rsidR="0039213F" w:rsidRP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o identify and </w:t>
                      </w:r>
                      <w:r w:rsidR="004C19C7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honor</w:t>
                      </w:r>
                      <w:r w:rsidR="0039213F" w:rsidRPr="004F63B0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Vietnam Era Veterans</w:t>
                      </w:r>
                    </w:p>
                    <w:p w14:paraId="51AAD577" w14:textId="77777777" w:rsidR="004F63B0" w:rsidRDefault="004F63B0" w:rsidP="004F63B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14:paraId="6DAEB29F" w14:textId="3096F1C1" w:rsidR="004F63B0" w:rsidRPr="004F63B0" w:rsidRDefault="004F63B0" w:rsidP="0073681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For Immediate Release: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bookmarkStart w:id="1" w:name="_GoBack"/>
                      <w:bookmarkEnd w:id="1"/>
                    </w:p>
                    <w:p w14:paraId="6207792B" w14:textId="77777777" w:rsidR="004F63B0" w:rsidRDefault="004F63B0" w:rsidP="004F63B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53C046C1" w14:textId="77777777" w:rsidR="004F63B0" w:rsidRPr="006830F9" w:rsidRDefault="00E20150" w:rsidP="008C688E">
                      <w:pPr>
                        <w:spacing w:after="12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5</w:t>
                      </w:r>
                      <w:r w:rsidR="004F63B0" w:rsidRPr="004F63B0">
                        <w:rPr>
                          <w:b/>
                          <w:sz w:val="28"/>
                          <w:szCs w:val="28"/>
                        </w:rPr>
                        <w:t>, 2016</w:t>
                      </w:r>
                      <w:r w:rsidR="004C19C7">
                        <w:rPr>
                          <w:b/>
                          <w:sz w:val="28"/>
                          <w:szCs w:val="28"/>
                        </w:rPr>
                        <w:t>, OAK RIDGE—</w:t>
                      </w:r>
                      <w:r w:rsidR="004C19C7">
                        <w:rPr>
                          <w:sz w:val="28"/>
                          <w:szCs w:val="28"/>
                        </w:rPr>
                        <w:t xml:space="preserve">The Grace Lutheran Church of Oak Ridge’s Veterans’ Ministry has partnered with Vet to Vet Tennessee to assist in identifying 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Vietnam Era </w:t>
                      </w:r>
                      <w:r w:rsidR="00A975AE">
                        <w:rPr>
                          <w:sz w:val="28"/>
                          <w:szCs w:val="28"/>
                        </w:rPr>
                        <w:t>veterans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; </w:t>
                      </w:r>
                      <w:r w:rsidR="004C19C7">
                        <w:rPr>
                          <w:sz w:val="28"/>
                          <w:szCs w:val="28"/>
                        </w:rPr>
                        <w:t xml:space="preserve">spouses of 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those </w:t>
                      </w:r>
                      <w:r w:rsidR="004C19C7">
                        <w:rPr>
                          <w:sz w:val="28"/>
                          <w:szCs w:val="28"/>
                        </w:rPr>
                        <w:t>veterans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 no longer living but not killed in action;</w:t>
                      </w:r>
                      <w:r w:rsidR="004C19C7">
                        <w:rPr>
                          <w:sz w:val="28"/>
                          <w:szCs w:val="28"/>
                        </w:rPr>
                        <w:t xml:space="preserve"> civilians who served the US during the Vietnam War</w:t>
                      </w:r>
                      <w:r w:rsidR="00C610FB">
                        <w:rPr>
                          <w:sz w:val="28"/>
                          <w:szCs w:val="28"/>
                        </w:rPr>
                        <w:t>;</w:t>
                      </w:r>
                      <w:r w:rsidR="004C19C7">
                        <w:rPr>
                          <w:sz w:val="28"/>
                          <w:szCs w:val="28"/>
                        </w:rPr>
                        <w:t xml:space="preserve"> or those who served in the military from</w:t>
                      </w:r>
                      <w:r w:rsidR="004F63B0" w:rsidRPr="004F63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C19C7">
                        <w:rPr>
                          <w:b/>
                          <w:sz w:val="28"/>
                          <w:szCs w:val="28"/>
                        </w:rPr>
                        <w:t xml:space="preserve"> November 1, 1955 to May 15, 1975.</w:t>
                      </w:r>
                      <w:r w:rsidR="006830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830F9">
                        <w:rPr>
                          <w:sz w:val="28"/>
                          <w:szCs w:val="28"/>
                        </w:rPr>
                        <w:t>Spouses whose husbands were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 killed or missing in action are also included in that number.</w:t>
                      </w:r>
                    </w:p>
                    <w:p w14:paraId="126735AE" w14:textId="77777777" w:rsidR="008C688E" w:rsidRDefault="008C688E" w:rsidP="008C688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C830657" w14:textId="77777777" w:rsidR="00C610FB" w:rsidRPr="00C610FB" w:rsidRDefault="00C610FB" w:rsidP="008C688E">
                      <w:pPr>
                        <w:spacing w:after="12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Grace would like to honor those in Oak Ridge </w:t>
                      </w:r>
                      <w:r w:rsidR="00E20150">
                        <w:rPr>
                          <w:sz w:val="28"/>
                          <w:szCs w:val="28"/>
                        </w:rPr>
                        <w:t xml:space="preserve">and surrounding areas </w:t>
                      </w:r>
                      <w:r>
                        <w:rPr>
                          <w:sz w:val="28"/>
                          <w:szCs w:val="28"/>
                        </w:rPr>
                        <w:t>who are eligible at a service of reconciliation and healing, where Vet to Vet Tennessee Vietnam veterans will present them with a special service pin or spouse pin and a proclamation from the President of the United States.</w:t>
                      </w:r>
                    </w:p>
                    <w:p w14:paraId="6996FEEF" w14:textId="77777777" w:rsidR="00C610FB" w:rsidRDefault="00C610FB" w:rsidP="008C688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BF1407" w14:textId="77777777" w:rsidR="004C19C7" w:rsidRDefault="004C19C7" w:rsidP="008C688E">
                      <w:pPr>
                        <w:spacing w:after="12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effort is part of the Department of Defense’s </w:t>
                      </w:r>
                      <w:r w:rsidR="00C610FB">
                        <w:rPr>
                          <w:sz w:val="28"/>
                          <w:szCs w:val="28"/>
                        </w:rPr>
                        <w:t>50</w:t>
                      </w:r>
                      <w:r w:rsidR="00C610FB" w:rsidRPr="00C610F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 Anniversary </w:t>
                      </w:r>
                      <w:r>
                        <w:rPr>
                          <w:sz w:val="28"/>
                          <w:szCs w:val="28"/>
                        </w:rPr>
                        <w:t xml:space="preserve">Vietnam </w:t>
                      </w:r>
                      <w:r w:rsidR="00C610FB">
                        <w:rPr>
                          <w:sz w:val="28"/>
                          <w:szCs w:val="28"/>
                        </w:rPr>
                        <w:t xml:space="preserve">War </w:t>
                      </w:r>
                      <w:r>
                        <w:rPr>
                          <w:sz w:val="28"/>
                          <w:szCs w:val="28"/>
                        </w:rPr>
                        <w:t>Commemoration, which was authorized by Congress and launched by the President in May 2012. The goal is to thank Vietnam Veterans for their service and to welcome them home.</w:t>
                      </w:r>
                    </w:p>
                    <w:p w14:paraId="1D703E64" w14:textId="77777777" w:rsidR="004C19C7" w:rsidRPr="004C19C7" w:rsidRDefault="004C19C7" w:rsidP="004F63B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83E15" w14:textId="77777777" w:rsidR="008C688E" w:rsidRDefault="008C688E"/>
    <w:p w14:paraId="3EE2846B" w14:textId="77777777" w:rsidR="008C688E" w:rsidRDefault="008C688E"/>
    <w:p w14:paraId="12FEE014" w14:textId="77777777" w:rsidR="008C688E" w:rsidRDefault="008C688E"/>
    <w:p w14:paraId="56E7259F" w14:textId="77777777" w:rsidR="008C688E" w:rsidRDefault="008C688E"/>
    <w:p w14:paraId="7C9B341A" w14:textId="77777777" w:rsidR="008C688E" w:rsidRDefault="008C688E"/>
    <w:p w14:paraId="692AC680" w14:textId="77777777" w:rsidR="008C688E" w:rsidRDefault="008C688E"/>
    <w:p w14:paraId="290DFC7C" w14:textId="77777777" w:rsidR="008C688E" w:rsidRDefault="008C688E"/>
    <w:p w14:paraId="189BEEAD" w14:textId="77777777" w:rsidR="008C688E" w:rsidRDefault="008C688E"/>
    <w:p w14:paraId="31201D38" w14:textId="77777777" w:rsidR="008C688E" w:rsidRDefault="008C688E">
      <w:r>
        <w:br w:type="page"/>
      </w:r>
    </w:p>
    <w:p w14:paraId="380DB3ED" w14:textId="77777777" w:rsidR="00A975AE" w:rsidRDefault="00A975AE" w:rsidP="00A975A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According to the 2008 National Defense Authorization Act, Sec. 598 (</w:t>
      </w:r>
      <w:r w:rsidRPr="00A975AE">
        <w:rPr>
          <w:i/>
          <w:sz w:val="28"/>
          <w:szCs w:val="28"/>
        </w:rPr>
        <w:t>as printed in Commemoration literature</w:t>
      </w:r>
      <w:r>
        <w:rPr>
          <w:sz w:val="28"/>
          <w:szCs w:val="28"/>
        </w:rPr>
        <w:t>), the Commemoration was enacted to “highlight the service of the country’s Armed Forces and the work of federal agencies, governmental and non-governmental organizations during the Vietnam War”; “to pay tribute to wartime contributions “of citizens stateside and recognize contributions by Allies; and to note advances made in medicine, technology and science during the Vietnam Era.</w:t>
      </w:r>
    </w:p>
    <w:p w14:paraId="00BC68FD" w14:textId="77777777" w:rsidR="004779BA" w:rsidRDefault="004779BA" w:rsidP="00A975A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Grace Lutheran Church is a designated</w:t>
      </w:r>
      <w:r w:rsidR="00E20150">
        <w:rPr>
          <w:sz w:val="28"/>
          <w:szCs w:val="28"/>
        </w:rPr>
        <w:t xml:space="preserve"> Veteran Friendly Congregation, and welcomes all veterans. If you’re a veteran in need of assistance through the church’s ministries or in identifying community resources, call the church office at 865-483-3787.</w:t>
      </w:r>
    </w:p>
    <w:p w14:paraId="571455E0" w14:textId="77777777" w:rsidR="00A975AE" w:rsidRDefault="00A975AE" w:rsidP="00A975AE">
      <w:pPr>
        <w:spacing w:after="0" w:line="240" w:lineRule="auto"/>
        <w:rPr>
          <w:sz w:val="28"/>
          <w:szCs w:val="28"/>
        </w:rPr>
      </w:pPr>
    </w:p>
    <w:p w14:paraId="422F5369" w14:textId="77777777" w:rsidR="00A975AE" w:rsidRDefault="00A975AE" w:rsidP="00A975A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more information or to identify you or a family member, email Sharon Boudreaux at </w:t>
      </w:r>
      <w:hyperlink r:id="rId4" w:history="1">
        <w:r w:rsidRPr="003F1F98">
          <w:rPr>
            <w:rStyle w:val="Hyperlink"/>
            <w:sz w:val="28"/>
            <w:szCs w:val="28"/>
          </w:rPr>
          <w:t>prvol1@icloud.com</w:t>
        </w:r>
      </w:hyperlink>
      <w:r>
        <w:rPr>
          <w:sz w:val="28"/>
          <w:szCs w:val="28"/>
        </w:rPr>
        <w:t>.</w:t>
      </w:r>
    </w:p>
    <w:p w14:paraId="2C9FAAB4" w14:textId="77777777" w:rsidR="00A975AE" w:rsidRDefault="00A975AE" w:rsidP="00A975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###</w:t>
      </w:r>
    </w:p>
    <w:p w14:paraId="046480C7" w14:textId="77777777" w:rsidR="00A975AE" w:rsidRDefault="00A975AE" w:rsidP="00A975AE">
      <w:pPr>
        <w:spacing w:after="0" w:line="240" w:lineRule="auto"/>
        <w:jc w:val="center"/>
        <w:rPr>
          <w:sz w:val="28"/>
          <w:szCs w:val="28"/>
        </w:rPr>
      </w:pPr>
    </w:p>
    <w:p w14:paraId="1EAD0D6A" w14:textId="77777777" w:rsidR="00A975AE" w:rsidRDefault="00A975AE" w:rsidP="00A975AE">
      <w:pPr>
        <w:spacing w:after="120" w:line="360" w:lineRule="auto"/>
        <w:rPr>
          <w:sz w:val="28"/>
          <w:szCs w:val="28"/>
        </w:rPr>
      </w:pPr>
    </w:p>
    <w:p w14:paraId="6FE85B0B" w14:textId="77777777" w:rsidR="00A975AE" w:rsidRDefault="00A975AE" w:rsidP="00A975AE">
      <w:pPr>
        <w:spacing w:after="120" w:line="360" w:lineRule="auto"/>
        <w:rPr>
          <w:sz w:val="28"/>
          <w:szCs w:val="28"/>
        </w:rPr>
      </w:pPr>
    </w:p>
    <w:p w14:paraId="3FF9B666" w14:textId="77777777" w:rsidR="00D449B6" w:rsidRDefault="00736813"/>
    <w:sectPr w:rsidR="00D449B6" w:rsidSect="0039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3F"/>
    <w:rsid w:val="000A21D3"/>
    <w:rsid w:val="0039213F"/>
    <w:rsid w:val="004779BA"/>
    <w:rsid w:val="004C19C7"/>
    <w:rsid w:val="004F63B0"/>
    <w:rsid w:val="006830F9"/>
    <w:rsid w:val="006E50B3"/>
    <w:rsid w:val="00736813"/>
    <w:rsid w:val="008C688E"/>
    <w:rsid w:val="009D1F32"/>
    <w:rsid w:val="00A975AE"/>
    <w:rsid w:val="00C610FB"/>
    <w:rsid w:val="00CB185A"/>
    <w:rsid w:val="00DE0643"/>
    <w:rsid w:val="00E20150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F63A"/>
  <w15:docId w15:val="{E7352A7C-D8BE-4582-9773-DF71C7C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vol1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Ed Junod</cp:lastModifiedBy>
  <cp:revision>2</cp:revision>
  <cp:lastPrinted>2016-10-05T14:07:00Z</cp:lastPrinted>
  <dcterms:created xsi:type="dcterms:W3CDTF">2018-06-11T13:16:00Z</dcterms:created>
  <dcterms:modified xsi:type="dcterms:W3CDTF">2018-06-11T13:16:00Z</dcterms:modified>
</cp:coreProperties>
</file>